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9" w:rsidRPr="00382729" w:rsidRDefault="00382729" w:rsidP="00E24499">
      <w:pPr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b/>
          <w:sz w:val="26"/>
          <w:szCs w:val="26"/>
        </w:rPr>
        <w:t>PORTARIA Nº 625</w:t>
      </w:r>
      <w:r w:rsidR="004B03FC" w:rsidRPr="00382729">
        <w:rPr>
          <w:rFonts w:ascii="Times New Roman" w:hAnsi="Times New Roman"/>
          <w:b/>
          <w:sz w:val="26"/>
          <w:szCs w:val="26"/>
        </w:rPr>
        <w:t>/2017</w:t>
      </w:r>
      <w:r w:rsidR="004B03FC" w:rsidRPr="00382729">
        <w:rPr>
          <w:rFonts w:ascii="Times New Roman" w:hAnsi="Times New Roman"/>
          <w:sz w:val="26"/>
          <w:szCs w:val="26"/>
        </w:rPr>
        <w:t xml:space="preserve">, </w:t>
      </w:r>
      <w:r w:rsidRPr="00382729">
        <w:rPr>
          <w:rFonts w:ascii="Times New Roman" w:hAnsi="Times New Roman"/>
          <w:sz w:val="26"/>
          <w:szCs w:val="26"/>
        </w:rPr>
        <w:t>de 17</w:t>
      </w:r>
      <w:r w:rsidR="004B03FC" w:rsidRPr="00382729">
        <w:rPr>
          <w:rFonts w:ascii="Times New Roman" w:hAnsi="Times New Roman"/>
          <w:sz w:val="26"/>
          <w:szCs w:val="26"/>
        </w:rPr>
        <w:t xml:space="preserve"> de janeiro de 2017.</w:t>
      </w:r>
    </w:p>
    <w:p w:rsidR="00382729" w:rsidRPr="00382729" w:rsidRDefault="00382729" w:rsidP="00382729">
      <w:pPr>
        <w:pStyle w:val="SemEspaamento"/>
        <w:ind w:left="4253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 xml:space="preserve">Nomeia representantes do poder público para composição do Conselho Municipal de Assistência Social, da presente data até 09/07/2017. </w:t>
      </w:r>
    </w:p>
    <w:p w:rsidR="00E24499" w:rsidRPr="00382729" w:rsidRDefault="00E24499" w:rsidP="00E24499">
      <w:pPr>
        <w:jc w:val="both"/>
        <w:rPr>
          <w:rFonts w:ascii="Times New Roman" w:hAnsi="Times New Roman"/>
          <w:sz w:val="26"/>
          <w:szCs w:val="26"/>
        </w:rPr>
      </w:pPr>
    </w:p>
    <w:p w:rsidR="00382729" w:rsidRPr="00382729" w:rsidRDefault="00382729" w:rsidP="003827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b/>
          <w:sz w:val="26"/>
          <w:szCs w:val="26"/>
        </w:rPr>
        <w:t>O Prefeito Municipal de São Gonçalo do Amarante/RN</w:t>
      </w:r>
      <w:r w:rsidRPr="00382729">
        <w:rPr>
          <w:rFonts w:ascii="Times New Roman" w:hAnsi="Times New Roman"/>
          <w:sz w:val="26"/>
          <w:szCs w:val="26"/>
        </w:rPr>
        <w:t xml:space="preserve">, no uso das atribuições que lhes são conferidas pela Lei Orgânica do Município; </w:t>
      </w:r>
      <w:proofErr w:type="gramStart"/>
      <w:r w:rsidRPr="00382729">
        <w:rPr>
          <w:rFonts w:ascii="Times New Roman" w:hAnsi="Times New Roman"/>
          <w:sz w:val="26"/>
          <w:szCs w:val="26"/>
        </w:rPr>
        <w:t>e</w:t>
      </w:r>
      <w:proofErr w:type="gramEnd"/>
      <w:r w:rsidRPr="00382729">
        <w:rPr>
          <w:rFonts w:ascii="Times New Roman" w:hAnsi="Times New Roman"/>
          <w:sz w:val="26"/>
          <w:szCs w:val="26"/>
        </w:rPr>
        <w:t xml:space="preserve"> </w:t>
      </w:r>
    </w:p>
    <w:p w:rsidR="00382729" w:rsidRPr="00382729" w:rsidRDefault="00382729" w:rsidP="003827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Considerando as prerrogativas da Lei Federal nº 8.742, de 07/12/1993;</w:t>
      </w:r>
    </w:p>
    <w:p w:rsidR="00382729" w:rsidRPr="00382729" w:rsidRDefault="00382729" w:rsidP="003827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Considerando as prerrogativas da Lei Municipal nº 807, de 28/05/1997;</w:t>
      </w:r>
    </w:p>
    <w:p w:rsidR="00382729" w:rsidRPr="00382729" w:rsidRDefault="00382729" w:rsidP="003827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Considerando a mudança de gestão e, consequentemente, a necessidade de alteração de alguns dos representantes do Poder Público na composição do Conselho Municipal de Assistência Social;</w:t>
      </w:r>
    </w:p>
    <w:p w:rsidR="00382729" w:rsidRPr="00382729" w:rsidRDefault="00382729" w:rsidP="00382729">
      <w:pPr>
        <w:jc w:val="both"/>
        <w:rPr>
          <w:rFonts w:ascii="Times New Roman" w:hAnsi="Times New Roman"/>
          <w:b/>
          <w:sz w:val="26"/>
          <w:szCs w:val="26"/>
        </w:rPr>
      </w:pPr>
    </w:p>
    <w:p w:rsidR="00382729" w:rsidRPr="00382729" w:rsidRDefault="00382729" w:rsidP="003827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82729">
        <w:rPr>
          <w:rFonts w:ascii="Times New Roman" w:hAnsi="Times New Roman"/>
          <w:b/>
          <w:sz w:val="26"/>
          <w:szCs w:val="26"/>
        </w:rPr>
        <w:t>RESOLVE:</w:t>
      </w:r>
    </w:p>
    <w:p w:rsidR="00382729" w:rsidRPr="00382729" w:rsidRDefault="00382729" w:rsidP="00382729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 xml:space="preserve">Art. 1º - Nomear os representantes do poder </w:t>
      </w:r>
      <w:proofErr w:type="gramStart"/>
      <w:r w:rsidRPr="00382729">
        <w:rPr>
          <w:rFonts w:ascii="Times New Roman" w:hAnsi="Times New Roman"/>
          <w:sz w:val="26"/>
          <w:szCs w:val="26"/>
        </w:rPr>
        <w:t>público abaixo relacionados, para compor o Conselho Municipal de Assistência Social deste município, da presente data até 09/07/2017</w:t>
      </w:r>
      <w:proofErr w:type="gramEnd"/>
      <w:r w:rsidRPr="00382729">
        <w:rPr>
          <w:rFonts w:ascii="Times New Roman" w:hAnsi="Times New Roman"/>
          <w:sz w:val="26"/>
          <w:szCs w:val="26"/>
        </w:rPr>
        <w:t xml:space="preserve">, conforme detalhamento abaixo: </w:t>
      </w:r>
    </w:p>
    <w:p w:rsidR="00382729" w:rsidRPr="00382729" w:rsidRDefault="00382729" w:rsidP="00382729">
      <w:pPr>
        <w:jc w:val="both"/>
        <w:rPr>
          <w:rFonts w:ascii="Times New Roman" w:hAnsi="Times New Roman"/>
          <w:sz w:val="26"/>
          <w:szCs w:val="26"/>
        </w:rPr>
      </w:pPr>
    </w:p>
    <w:p w:rsidR="00382729" w:rsidRPr="00382729" w:rsidRDefault="00382729" w:rsidP="00382729">
      <w:pPr>
        <w:jc w:val="both"/>
        <w:rPr>
          <w:rFonts w:ascii="Times New Roman" w:hAnsi="Times New Roman"/>
          <w:b/>
          <w:sz w:val="26"/>
          <w:szCs w:val="26"/>
        </w:rPr>
      </w:pPr>
      <w:r w:rsidRPr="00382729">
        <w:rPr>
          <w:rFonts w:ascii="Times New Roman" w:hAnsi="Times New Roman"/>
          <w:b/>
          <w:sz w:val="26"/>
          <w:szCs w:val="26"/>
        </w:rPr>
        <w:t>I – PODER PÚBLICO</w:t>
      </w:r>
    </w:p>
    <w:p w:rsidR="00382729" w:rsidRPr="00382729" w:rsidRDefault="00382729" w:rsidP="00382729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t>Representantes da Secretaria Municipal de Assistência Social</w:t>
      </w:r>
    </w:p>
    <w:p w:rsidR="00382729" w:rsidRPr="00382729" w:rsidRDefault="00382729" w:rsidP="0038272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82729">
        <w:rPr>
          <w:rFonts w:ascii="Times New Roman" w:hAnsi="Times New Roman"/>
          <w:color w:val="000000"/>
          <w:sz w:val="26"/>
          <w:szCs w:val="26"/>
        </w:rPr>
        <w:t xml:space="preserve">Anna </w:t>
      </w:r>
      <w:proofErr w:type="spellStart"/>
      <w:r w:rsidRPr="00382729">
        <w:rPr>
          <w:rFonts w:ascii="Times New Roman" w:hAnsi="Times New Roman"/>
          <w:color w:val="000000"/>
          <w:sz w:val="26"/>
          <w:szCs w:val="26"/>
        </w:rPr>
        <w:t>Karollyne</w:t>
      </w:r>
      <w:proofErr w:type="spellEnd"/>
      <w:r w:rsidRPr="00382729">
        <w:rPr>
          <w:rFonts w:ascii="Times New Roman" w:hAnsi="Times New Roman"/>
          <w:color w:val="000000"/>
          <w:sz w:val="26"/>
          <w:szCs w:val="26"/>
        </w:rPr>
        <w:t xml:space="preserve"> Ferreira Lopes -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82729">
        <w:rPr>
          <w:rFonts w:ascii="Times New Roman" w:hAnsi="Times New Roman"/>
          <w:color w:val="000000"/>
          <w:sz w:val="26"/>
          <w:szCs w:val="26"/>
        </w:rPr>
        <w:t>Juciane</w:t>
      </w:r>
      <w:proofErr w:type="spellEnd"/>
      <w:r w:rsidRPr="00382729">
        <w:rPr>
          <w:rFonts w:ascii="Times New Roman" w:hAnsi="Times New Roman"/>
          <w:color w:val="000000"/>
          <w:sz w:val="26"/>
          <w:szCs w:val="26"/>
        </w:rPr>
        <w:t xml:space="preserve"> Henriques da Silva – Suplente</w:t>
      </w:r>
    </w:p>
    <w:p w:rsidR="00382729" w:rsidRPr="00382729" w:rsidRDefault="00382729" w:rsidP="00382729">
      <w:pPr>
        <w:pStyle w:val="PargrafodaLista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t>Representantes da Secretaria Municipal de Educação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Roseli Moura de Andrade Marquês -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2729">
        <w:rPr>
          <w:rFonts w:ascii="Times New Roman" w:hAnsi="Times New Roman"/>
          <w:sz w:val="26"/>
          <w:szCs w:val="26"/>
        </w:rPr>
        <w:t>Mikaelli</w:t>
      </w:r>
      <w:proofErr w:type="spellEnd"/>
      <w:r w:rsidRPr="00382729">
        <w:rPr>
          <w:rFonts w:ascii="Times New Roman" w:hAnsi="Times New Roman"/>
          <w:sz w:val="26"/>
          <w:szCs w:val="26"/>
        </w:rPr>
        <w:t xml:space="preserve"> Taciana da Silva - Suplente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t>c) Representantes da Secretaria de Saúde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Ana Karina Mendes da Silva –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Luciana da Silva Ferreira Bitencourt - Suplente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lastRenderedPageBreak/>
        <w:t>d) Representantes da Secretaria de Finanças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Flávia Janine Vieira Fernandes -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Maria da Conceição Silva de Morais - Suplente</w:t>
      </w:r>
    </w:p>
    <w:p w:rsidR="00382729" w:rsidRPr="00382729" w:rsidRDefault="00382729" w:rsidP="00382729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t>Representantes da Secretaria de Planejamento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2729">
        <w:rPr>
          <w:rFonts w:ascii="Times New Roman" w:hAnsi="Times New Roman"/>
          <w:sz w:val="26"/>
          <w:szCs w:val="26"/>
        </w:rPr>
        <w:t>Katiúcia</w:t>
      </w:r>
      <w:proofErr w:type="spellEnd"/>
      <w:r w:rsidRPr="00382729">
        <w:rPr>
          <w:rFonts w:ascii="Times New Roman" w:hAnsi="Times New Roman"/>
          <w:sz w:val="26"/>
          <w:szCs w:val="26"/>
        </w:rPr>
        <w:t xml:space="preserve"> dos Santos Alves -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José Luiz Costa de Sena - Suplente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2729">
        <w:rPr>
          <w:rFonts w:ascii="Times New Roman" w:hAnsi="Times New Roman"/>
          <w:b/>
          <w:color w:val="000000"/>
          <w:sz w:val="26"/>
          <w:szCs w:val="26"/>
        </w:rPr>
        <w:t xml:space="preserve">f) Representantes da Secretaria de Juventude, Esporte e </w:t>
      </w:r>
      <w:proofErr w:type="gramStart"/>
      <w:r w:rsidRPr="00382729">
        <w:rPr>
          <w:rFonts w:ascii="Times New Roman" w:hAnsi="Times New Roman"/>
          <w:b/>
          <w:color w:val="000000"/>
          <w:sz w:val="26"/>
          <w:szCs w:val="26"/>
        </w:rPr>
        <w:t>Lazer</w:t>
      </w:r>
      <w:proofErr w:type="gramEnd"/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>Alessandra Paiva de Lima - Titular</w:t>
      </w:r>
    </w:p>
    <w:p w:rsidR="00382729" w:rsidRPr="00382729" w:rsidRDefault="00382729" w:rsidP="0038272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2729">
        <w:rPr>
          <w:rFonts w:ascii="Times New Roman" w:hAnsi="Times New Roman"/>
          <w:sz w:val="26"/>
          <w:szCs w:val="26"/>
        </w:rPr>
        <w:t xml:space="preserve">José </w:t>
      </w:r>
      <w:proofErr w:type="spellStart"/>
      <w:r w:rsidRPr="00382729">
        <w:rPr>
          <w:rFonts w:ascii="Times New Roman" w:hAnsi="Times New Roman"/>
          <w:sz w:val="26"/>
          <w:szCs w:val="26"/>
        </w:rPr>
        <w:t>Leonilson</w:t>
      </w:r>
      <w:proofErr w:type="spellEnd"/>
      <w:r w:rsidRPr="00382729">
        <w:rPr>
          <w:rFonts w:ascii="Times New Roman" w:hAnsi="Times New Roman"/>
          <w:sz w:val="26"/>
          <w:szCs w:val="26"/>
        </w:rPr>
        <w:t xml:space="preserve"> do Nascimento - Suplente</w:t>
      </w:r>
    </w:p>
    <w:p w:rsidR="00382729" w:rsidRPr="00382729" w:rsidRDefault="00382729" w:rsidP="00382729">
      <w:pPr>
        <w:jc w:val="both"/>
        <w:rPr>
          <w:rFonts w:ascii="Times New Roman" w:hAnsi="Times New Roman"/>
          <w:b/>
          <w:sz w:val="26"/>
          <w:szCs w:val="26"/>
        </w:rPr>
      </w:pPr>
    </w:p>
    <w:p w:rsidR="00382729" w:rsidRPr="00D9667E" w:rsidRDefault="00382729" w:rsidP="00382729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b/>
          <w:sz w:val="26"/>
          <w:szCs w:val="26"/>
        </w:rPr>
        <w:t>Art. 2º</w:t>
      </w:r>
      <w:r>
        <w:rPr>
          <w:rFonts w:ascii="Times New Roman" w:hAnsi="Times New Roman"/>
          <w:sz w:val="26"/>
          <w:szCs w:val="26"/>
        </w:rPr>
        <w:t>.</w:t>
      </w:r>
      <w:r w:rsidRPr="00D9667E">
        <w:rPr>
          <w:rFonts w:ascii="Times New Roman" w:hAnsi="Times New Roman"/>
          <w:sz w:val="26"/>
          <w:szCs w:val="26"/>
        </w:rPr>
        <w:t xml:space="preserve"> Esta Portaria entra em vigor na data da sua publicação</w:t>
      </w:r>
      <w:r>
        <w:rPr>
          <w:rFonts w:ascii="Times New Roman" w:hAnsi="Times New Roman"/>
          <w:sz w:val="26"/>
          <w:szCs w:val="26"/>
        </w:rPr>
        <w:t>.</w:t>
      </w:r>
    </w:p>
    <w:p w:rsidR="00382729" w:rsidRPr="00D9667E" w:rsidRDefault="00382729" w:rsidP="00382729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b/>
          <w:sz w:val="26"/>
          <w:szCs w:val="26"/>
        </w:rPr>
        <w:t>Art. 3°</w:t>
      </w:r>
      <w:r>
        <w:rPr>
          <w:rFonts w:ascii="Times New Roman" w:hAnsi="Times New Roman"/>
          <w:sz w:val="26"/>
          <w:szCs w:val="26"/>
        </w:rPr>
        <w:t>.</w:t>
      </w:r>
      <w:r w:rsidRPr="00D9667E">
        <w:rPr>
          <w:rFonts w:ascii="Times New Roman" w:hAnsi="Times New Roman"/>
          <w:sz w:val="26"/>
          <w:szCs w:val="26"/>
        </w:rPr>
        <w:t xml:space="preserve"> Revogam-se as disposições em contrário.</w:t>
      </w:r>
    </w:p>
    <w:p w:rsidR="00382729" w:rsidRPr="00D9667E" w:rsidRDefault="00382729" w:rsidP="00382729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sz w:val="26"/>
          <w:szCs w:val="26"/>
        </w:rPr>
        <w:t xml:space="preserve">Prefeitura Municipal de São Gonçalo do Amarante/RN, Gabinete do Prefeito, </w:t>
      </w:r>
      <w:r>
        <w:rPr>
          <w:rFonts w:ascii="Times New Roman" w:hAnsi="Times New Roman"/>
          <w:sz w:val="26"/>
          <w:szCs w:val="26"/>
        </w:rPr>
        <w:t>em 17</w:t>
      </w:r>
      <w:r w:rsidRPr="00D9667E">
        <w:rPr>
          <w:rFonts w:ascii="Times New Roman" w:hAnsi="Times New Roman"/>
          <w:sz w:val="26"/>
          <w:szCs w:val="26"/>
        </w:rPr>
        <w:t xml:space="preserve"> de janeiro de 2017.</w:t>
      </w:r>
    </w:p>
    <w:p w:rsidR="00382729" w:rsidRDefault="00382729" w:rsidP="00382729"/>
    <w:p w:rsidR="00382729" w:rsidRPr="00D9667E" w:rsidRDefault="00382729" w:rsidP="00382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7E">
        <w:rPr>
          <w:rFonts w:ascii="Times New Roman" w:hAnsi="Times New Roman"/>
          <w:b/>
          <w:sz w:val="28"/>
          <w:szCs w:val="28"/>
        </w:rPr>
        <w:t>PAULO EMÍDIO DE MEDEIROS</w:t>
      </w:r>
    </w:p>
    <w:p w:rsidR="00382729" w:rsidRPr="00DC5B02" w:rsidRDefault="00382729" w:rsidP="003827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667E">
        <w:rPr>
          <w:rFonts w:ascii="Times New Roman" w:hAnsi="Times New Roman"/>
          <w:sz w:val="26"/>
          <w:szCs w:val="26"/>
        </w:rPr>
        <w:t>Prefeito Municipal</w:t>
      </w:r>
    </w:p>
    <w:p w:rsidR="004204BD" w:rsidRPr="00382729" w:rsidRDefault="004204BD" w:rsidP="0038272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204BD" w:rsidRPr="00382729" w:rsidSect="00BE4A7F">
      <w:headerReference w:type="default" r:id="rId8"/>
      <w:footerReference w:type="default" r:id="rId9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81" w:rsidRDefault="00B34481">
      <w:pPr>
        <w:spacing w:after="0" w:line="240" w:lineRule="auto"/>
      </w:pPr>
      <w:r>
        <w:separator/>
      </w:r>
    </w:p>
  </w:endnote>
  <w:endnote w:type="continuationSeparator" w:id="0">
    <w:p w:rsidR="00B34481" w:rsidRDefault="00B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C6271F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C6271F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81" w:rsidRDefault="00B34481">
      <w:pPr>
        <w:spacing w:after="0" w:line="240" w:lineRule="auto"/>
      </w:pPr>
      <w:r>
        <w:separator/>
      </w:r>
    </w:p>
  </w:footnote>
  <w:footnote w:type="continuationSeparator" w:id="0">
    <w:p w:rsidR="00B34481" w:rsidRDefault="00B3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B34481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13.45pt;margin-top:3.15pt;width:55.75pt;height:64.7pt;z-index:251658240;visibility:visible;mso-wrap-edited:f" wrapcoords="-254 0 -254 21163 21600 21163 21600 0 -254 0">
                      <v:imagedata r:id="rId1" o:title=""/>
                    </v:shape>
                    <o:OLEObject Type="Embed" ProgID="Word.Picture.8" ShapeID="_x0000_s2049" DrawAspect="Content" ObjectID="_1546172665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C6271F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C6271F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C6271F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B34481" w:rsidP="006C4384">
          <w:pPr>
            <w:spacing w:after="0" w:line="240" w:lineRule="auto"/>
            <w:rPr>
              <w:sz w:val="16"/>
            </w:rPr>
          </w:pPr>
        </w:p>
      </w:tc>
    </w:tr>
  </w:tbl>
  <w:p w:rsidR="00F03CD3" w:rsidRDefault="00B34481" w:rsidP="008D6C0B">
    <w:pPr>
      <w:pStyle w:val="Cabealho"/>
    </w:pPr>
  </w:p>
  <w:p w:rsidR="00F20EFC" w:rsidRDefault="00B34481" w:rsidP="008D6C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02F3"/>
    <w:multiLevelType w:val="hybridMultilevel"/>
    <w:tmpl w:val="A76452A0"/>
    <w:lvl w:ilvl="0" w:tplc="2152C3D8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C1582E"/>
    <w:multiLevelType w:val="hybridMultilevel"/>
    <w:tmpl w:val="63FE8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C"/>
    <w:rsid w:val="0004719A"/>
    <w:rsid w:val="00382729"/>
    <w:rsid w:val="004204BD"/>
    <w:rsid w:val="004B03FC"/>
    <w:rsid w:val="007B0A3E"/>
    <w:rsid w:val="00826C0E"/>
    <w:rsid w:val="00936324"/>
    <w:rsid w:val="00B34481"/>
    <w:rsid w:val="00BE1808"/>
    <w:rsid w:val="00C6271F"/>
    <w:rsid w:val="00E24499"/>
    <w:rsid w:val="00EF3CB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3F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3F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38272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8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3F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0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3F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38272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8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2017-01-17T18:38:00Z</cp:lastPrinted>
  <dcterms:created xsi:type="dcterms:W3CDTF">2017-01-17T18:34:00Z</dcterms:created>
  <dcterms:modified xsi:type="dcterms:W3CDTF">2017-01-17T18:38:00Z</dcterms:modified>
</cp:coreProperties>
</file>